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475" w:rsidRPr="000C032F" w:rsidRDefault="00003475" w:rsidP="00003475">
      <w:pPr>
        <w:pStyle w:val="Title"/>
        <w:rPr>
          <w:rFonts w:asciiTheme="minorHAnsi" w:hAnsiTheme="minorHAnsi"/>
        </w:rPr>
      </w:pPr>
      <w:r w:rsidRPr="000C032F">
        <w:rPr>
          <w:rFonts w:asciiTheme="minorHAnsi" w:hAnsiTheme="minorHAnsi"/>
        </w:rPr>
        <w:t>ADA Law, WCAG 2.1, and Universal Design Course Layout</w:t>
      </w:r>
    </w:p>
    <w:p w:rsidR="00003475" w:rsidRPr="000C032F" w:rsidRDefault="00003475">
      <w:pPr>
        <w:rPr>
          <w:rFonts w:cstheme="minorHAnsi"/>
        </w:rPr>
      </w:pPr>
    </w:p>
    <w:p w:rsidR="005718F3" w:rsidRPr="000C032F" w:rsidRDefault="00DA57D1">
      <w:p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Welcome Announcement:</w:t>
      </w:r>
    </w:p>
    <w:p w:rsidR="00DA57D1" w:rsidRPr="000C032F" w:rsidRDefault="00DA57D1" w:rsidP="00DA57D1">
      <w:pPr>
        <w:pStyle w:val="NormalWeb"/>
        <w:rPr>
          <w:rFonts w:asciiTheme="minorHAnsi" w:hAnsiTheme="minorHAnsi" w:cstheme="minorHAnsi"/>
        </w:rPr>
      </w:pPr>
      <w:r w:rsidRPr="000C032F">
        <w:rPr>
          <w:rFonts w:asciiTheme="minorHAnsi" w:hAnsiTheme="minorHAnsi" w:cstheme="minorHAnsi"/>
          <w:noProof/>
        </w:rPr>
        <w:drawing>
          <wp:inline distT="0" distB="0" distL="0" distR="0">
            <wp:extent cx="3886200" cy="3886200"/>
            <wp:effectExtent l="0" t="0" r="0" b="0"/>
            <wp:docPr id="1" name="Picture 1" descr="Disability symbols graphic - wheelchair, silohuette of head with brain, signing hands, and blind figure with cane." title="Disability symbo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rightspace.mclennan.edu/content/enforced/21917-Perkins_6/Disability_symbols_16.png?_&amp;d2lSessionVal=FAgZPWUfMMk8nTstGzody85c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A57D1" w:rsidRPr="000C032F" w:rsidRDefault="00DA57D1" w:rsidP="00DA57D1">
      <w:pPr>
        <w:pStyle w:val="NormalWeb"/>
        <w:rPr>
          <w:rFonts w:asciiTheme="minorHAnsi" w:hAnsiTheme="minorHAnsi" w:cstheme="minorHAnsi"/>
        </w:rPr>
      </w:pPr>
      <w:r w:rsidRPr="000C032F">
        <w:rPr>
          <w:rFonts w:asciiTheme="minorHAnsi" w:hAnsiTheme="minorHAnsi" w:cstheme="minorHAnsi"/>
        </w:rPr>
        <w:t xml:space="preserve">Welcome to the ADA, WCAG 2.1, and Universal Design course.  This course </w:t>
      </w:r>
      <w:proofErr w:type="gramStart"/>
      <w:r w:rsidRPr="000C032F">
        <w:rPr>
          <w:rFonts w:asciiTheme="minorHAnsi" w:hAnsiTheme="minorHAnsi" w:cstheme="minorHAnsi"/>
        </w:rPr>
        <w:t>is meant</w:t>
      </w:r>
      <w:proofErr w:type="gramEnd"/>
      <w:r w:rsidRPr="000C032F">
        <w:rPr>
          <w:rFonts w:asciiTheme="minorHAnsi" w:hAnsiTheme="minorHAnsi" w:cstheme="minorHAnsi"/>
        </w:rPr>
        <w:t xml:space="preserve"> to provide a foundational overview of these three topics as they relate to digital resources that may be part of web-enhanced, blended, or fully online course.  You should start by going to the Content area and reviewing the information in the Course Overview section.</w:t>
      </w:r>
    </w:p>
    <w:p w:rsidR="00DA57D1" w:rsidRPr="000C032F" w:rsidRDefault="00DA57D1" w:rsidP="00DA57D1">
      <w:pPr>
        <w:pStyle w:val="NormalWeb"/>
        <w:rPr>
          <w:rFonts w:asciiTheme="minorHAnsi" w:hAnsiTheme="minorHAnsi" w:cstheme="minorHAnsi"/>
        </w:rPr>
      </w:pPr>
    </w:p>
    <w:p w:rsidR="00DA57D1" w:rsidRPr="000C032F" w:rsidRDefault="00DA57D1" w:rsidP="00DA57D1">
      <w:pPr>
        <w:pStyle w:val="NormalWeb"/>
        <w:rPr>
          <w:rFonts w:asciiTheme="minorHAnsi" w:hAnsiTheme="minorHAnsi" w:cstheme="minorHAnsi"/>
        </w:rPr>
      </w:pPr>
      <w:r w:rsidRPr="000C032F">
        <w:rPr>
          <w:rFonts w:asciiTheme="minorHAnsi" w:hAnsiTheme="minorHAnsi" w:cstheme="minorHAnsi"/>
        </w:rPr>
        <w:t>Course Layout:</w:t>
      </w:r>
    </w:p>
    <w:p w:rsidR="00DA57D1" w:rsidRPr="000C032F" w:rsidRDefault="00DA57D1" w:rsidP="00DA57D1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Course Overview</w:t>
      </w:r>
    </w:p>
    <w:p w:rsidR="00DA57D1" w:rsidRPr="000C032F" w:rsidRDefault="00DA57D1" w:rsidP="00DA57D1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Video - General Overview</w:t>
      </w:r>
      <w:r w:rsidR="00C50CF1" w:rsidRPr="000C032F">
        <w:rPr>
          <w:rFonts w:cstheme="minorHAnsi"/>
          <w:sz w:val="24"/>
          <w:szCs w:val="24"/>
        </w:rPr>
        <w:t xml:space="preserve"> (Video)</w:t>
      </w:r>
    </w:p>
    <w:p w:rsidR="002708DE" w:rsidRPr="000C032F" w:rsidRDefault="002708DE" w:rsidP="002708DE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Video File: General Overview.mp4</w:t>
      </w:r>
    </w:p>
    <w:p w:rsidR="002708DE" w:rsidRPr="000C032F" w:rsidRDefault="002708DE" w:rsidP="002708DE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 xml:space="preserve">.SRT file for Captions: General Overview </w:t>
      </w:r>
      <w:proofErr w:type="spellStart"/>
      <w:r w:rsidRPr="000C032F">
        <w:rPr>
          <w:rFonts w:cstheme="minorHAnsi"/>
          <w:sz w:val="24"/>
          <w:szCs w:val="24"/>
        </w:rPr>
        <w:t>captions.srt</w:t>
      </w:r>
      <w:proofErr w:type="spellEnd"/>
    </w:p>
    <w:p w:rsidR="00DA57D1" w:rsidRPr="000C032F" w:rsidRDefault="00DA57D1" w:rsidP="00E248F6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General Course Information</w:t>
      </w:r>
      <w:r w:rsidR="00C50CF1" w:rsidRPr="000C032F">
        <w:rPr>
          <w:rFonts w:cstheme="minorHAnsi"/>
          <w:sz w:val="24"/>
          <w:szCs w:val="24"/>
        </w:rPr>
        <w:t xml:space="preserve"> (PDF document)</w:t>
      </w:r>
    </w:p>
    <w:p w:rsidR="00DA57D1" w:rsidRPr="000C032F" w:rsidRDefault="00DA57D1" w:rsidP="00DA57D1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ADA Law</w:t>
      </w:r>
    </w:p>
    <w:p w:rsidR="00DA57D1" w:rsidRPr="000C032F" w:rsidRDefault="00DA57D1" w:rsidP="00DA57D1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ADA Law Unit Information</w:t>
      </w:r>
      <w:r w:rsidR="00C50CF1" w:rsidRPr="000C032F">
        <w:rPr>
          <w:rFonts w:cstheme="minorHAnsi"/>
          <w:sz w:val="24"/>
          <w:szCs w:val="24"/>
        </w:rPr>
        <w:t xml:space="preserve"> (PDF document)</w:t>
      </w:r>
    </w:p>
    <w:p w:rsidR="00C50CF1" w:rsidRPr="000C032F" w:rsidRDefault="00C50CF1" w:rsidP="00C50CF1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Read this first! (</w:t>
      </w:r>
      <w:r w:rsidR="00003475" w:rsidRPr="000C032F">
        <w:rPr>
          <w:rFonts w:cstheme="minorHAnsi"/>
          <w:sz w:val="24"/>
          <w:szCs w:val="24"/>
        </w:rPr>
        <w:t>Description Text</w:t>
      </w:r>
      <w:r w:rsidRPr="000C032F">
        <w:rPr>
          <w:rFonts w:cstheme="minorHAnsi"/>
          <w:sz w:val="24"/>
          <w:szCs w:val="24"/>
        </w:rPr>
        <w:t>)</w:t>
      </w:r>
    </w:p>
    <w:p w:rsidR="00DA57D1" w:rsidRPr="000C032F" w:rsidRDefault="00DA57D1" w:rsidP="00DA57D1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lastRenderedPageBreak/>
        <w:t>Americans with Disabilities Act (</w:t>
      </w:r>
      <w:r w:rsidR="0092360F" w:rsidRPr="000C032F">
        <w:rPr>
          <w:rFonts w:cstheme="minorHAnsi"/>
          <w:sz w:val="24"/>
          <w:szCs w:val="24"/>
        </w:rPr>
        <w:t>Folder</w:t>
      </w:r>
      <w:r w:rsidRPr="000C032F">
        <w:rPr>
          <w:rFonts w:cstheme="minorHAnsi"/>
          <w:sz w:val="24"/>
          <w:szCs w:val="24"/>
        </w:rPr>
        <w:t>)</w:t>
      </w:r>
    </w:p>
    <w:p w:rsidR="00DA57D1" w:rsidRPr="000C032F" w:rsidRDefault="00DA57D1" w:rsidP="00DA57D1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Some Key Definitions (PDF document)</w:t>
      </w:r>
    </w:p>
    <w:p w:rsidR="00DA57D1" w:rsidRPr="000C032F" w:rsidRDefault="00DA57D1" w:rsidP="00DA57D1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Definition of Disability (PDF document)</w:t>
      </w:r>
    </w:p>
    <w:p w:rsidR="00DA57D1" w:rsidRPr="000C032F" w:rsidRDefault="00DA57D1" w:rsidP="00DA57D1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Prohibition of Discrimination (PDF document)</w:t>
      </w:r>
    </w:p>
    <w:p w:rsidR="00DA57D1" w:rsidRPr="000C032F" w:rsidRDefault="00DA57D1" w:rsidP="00DA57D1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Rehabilitation Act of 1973 and Access Board Standards (</w:t>
      </w:r>
      <w:r w:rsidR="0092360F" w:rsidRPr="000C032F">
        <w:rPr>
          <w:rFonts w:cstheme="minorHAnsi"/>
          <w:sz w:val="24"/>
          <w:szCs w:val="24"/>
        </w:rPr>
        <w:t>Folder</w:t>
      </w:r>
      <w:r w:rsidRPr="000C032F">
        <w:rPr>
          <w:rFonts w:cstheme="minorHAnsi"/>
          <w:sz w:val="24"/>
          <w:szCs w:val="24"/>
        </w:rPr>
        <w:t>)</w:t>
      </w:r>
    </w:p>
    <w:p w:rsidR="00DA57D1" w:rsidRPr="000C032F" w:rsidRDefault="00DA57D1" w:rsidP="007419A4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Section 504 of the Rehabilitation Act of 1973 (PDF document)</w:t>
      </w:r>
    </w:p>
    <w:p w:rsidR="00DA57D1" w:rsidRPr="000C032F" w:rsidRDefault="00DA57D1" w:rsidP="000A6B49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Section 508 of the Rehabilitation Act of 1973 (PDF document)</w:t>
      </w:r>
    </w:p>
    <w:p w:rsidR="00DA57D1" w:rsidRPr="000C032F" w:rsidRDefault="00DA57D1" w:rsidP="00F86609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Access Board Standards (PDF document)</w:t>
      </w:r>
    </w:p>
    <w:p w:rsidR="00C50CF1" w:rsidRPr="000C032F" w:rsidRDefault="00C50CF1" w:rsidP="00C50CF1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Texas Administrative Code (</w:t>
      </w:r>
      <w:r w:rsidR="0092360F" w:rsidRPr="000C032F">
        <w:rPr>
          <w:rFonts w:cstheme="minorHAnsi"/>
          <w:sz w:val="24"/>
          <w:szCs w:val="24"/>
        </w:rPr>
        <w:t>Folder</w:t>
      </w:r>
      <w:r w:rsidRPr="000C032F">
        <w:rPr>
          <w:rFonts w:cstheme="minorHAnsi"/>
          <w:sz w:val="24"/>
          <w:szCs w:val="24"/>
        </w:rPr>
        <w:t>)</w:t>
      </w:r>
    </w:p>
    <w:p w:rsidR="00C50CF1" w:rsidRPr="000C032F" w:rsidRDefault="000C032F" w:rsidP="00C50CF1">
      <w:pPr>
        <w:pStyle w:val="ListParagraph"/>
        <w:numPr>
          <w:ilvl w:val="2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hyperlink r:id="rId6" w:tooltip="'Texas Adminstrative Code 206' - Link" w:history="1">
        <w:r w:rsidR="00C50CF1" w:rsidRPr="000C032F">
          <w:rPr>
            <w:rFonts w:eastAsia="Times New Roman" w:cstheme="minorHAnsi"/>
            <w:color w:val="0000FF"/>
            <w:sz w:val="24"/>
            <w:szCs w:val="24"/>
            <w:u w:val="single"/>
          </w:rPr>
          <w:t xml:space="preserve">Texas </w:t>
        </w:r>
        <w:proofErr w:type="spellStart"/>
        <w:r w:rsidR="00C50CF1" w:rsidRPr="000C032F">
          <w:rPr>
            <w:rFonts w:eastAsia="Times New Roman" w:cstheme="minorHAnsi"/>
            <w:color w:val="0000FF"/>
            <w:sz w:val="24"/>
            <w:szCs w:val="24"/>
            <w:u w:val="single"/>
          </w:rPr>
          <w:t>Adminstrative</w:t>
        </w:r>
        <w:proofErr w:type="spellEnd"/>
        <w:r w:rsidR="00C50CF1" w:rsidRPr="000C032F">
          <w:rPr>
            <w:rFonts w:eastAsia="Times New Roman" w:cstheme="minorHAnsi"/>
            <w:color w:val="0000FF"/>
            <w:sz w:val="24"/>
            <w:szCs w:val="24"/>
            <w:u w:val="single"/>
          </w:rPr>
          <w:t xml:space="preserve"> Code 206</w:t>
        </w:r>
      </w:hyperlink>
      <w:r w:rsidR="00C50CF1" w:rsidRPr="000C032F">
        <w:rPr>
          <w:rFonts w:eastAsia="Times New Roman" w:cstheme="minorHAnsi"/>
          <w:sz w:val="24"/>
          <w:szCs w:val="24"/>
        </w:rPr>
        <w:t xml:space="preserve"> (Link)</w:t>
      </w:r>
    </w:p>
    <w:p w:rsidR="00C50CF1" w:rsidRPr="000C032F" w:rsidRDefault="00C50CF1" w:rsidP="00C50CF1">
      <w:pPr>
        <w:pStyle w:val="ListParagraph"/>
        <w:numPr>
          <w:ilvl w:val="3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032F">
        <w:rPr>
          <w:rFonts w:eastAsia="Times New Roman" w:cstheme="minorHAnsi"/>
          <w:sz w:val="24"/>
          <w:szCs w:val="24"/>
        </w:rPr>
        <w:t xml:space="preserve">Read only Section 206.70 Accessibility of this link. </w:t>
      </w:r>
      <w:r w:rsidRPr="000C032F">
        <w:rPr>
          <w:rFonts w:cstheme="minorHAnsi"/>
          <w:sz w:val="24"/>
          <w:szCs w:val="24"/>
        </w:rPr>
        <w:t>(</w:t>
      </w:r>
      <w:r w:rsidR="00003475" w:rsidRPr="000C032F">
        <w:rPr>
          <w:rFonts w:cstheme="minorHAnsi"/>
          <w:sz w:val="24"/>
          <w:szCs w:val="24"/>
        </w:rPr>
        <w:t>Description Text</w:t>
      </w:r>
      <w:r w:rsidRPr="000C032F">
        <w:rPr>
          <w:rFonts w:cstheme="minorHAnsi"/>
          <w:sz w:val="24"/>
          <w:szCs w:val="24"/>
        </w:rPr>
        <w:t>)</w:t>
      </w:r>
    </w:p>
    <w:p w:rsidR="00C50CF1" w:rsidRPr="000C032F" w:rsidRDefault="00C50CF1" w:rsidP="00C50CF1">
      <w:pPr>
        <w:pStyle w:val="ListParagraph"/>
        <w:numPr>
          <w:ilvl w:val="2"/>
          <w:numId w:val="1"/>
        </w:numPr>
        <w:pBdr>
          <w:top w:val="single" w:sz="6" w:space="1" w:color="auto"/>
        </w:pBdr>
        <w:spacing w:after="0" w:line="240" w:lineRule="auto"/>
        <w:jc w:val="center"/>
        <w:rPr>
          <w:rFonts w:eastAsia="Times New Roman" w:cstheme="minorHAnsi"/>
          <w:vanish/>
          <w:sz w:val="24"/>
          <w:szCs w:val="24"/>
        </w:rPr>
      </w:pPr>
      <w:r w:rsidRPr="000C032F">
        <w:rPr>
          <w:rFonts w:eastAsia="Times New Roman" w:cstheme="minorHAnsi"/>
          <w:vanish/>
          <w:sz w:val="24"/>
          <w:szCs w:val="24"/>
        </w:rPr>
        <w:t>Bottom of Form</w:t>
      </w:r>
    </w:p>
    <w:p w:rsidR="00C50CF1" w:rsidRPr="000C032F" w:rsidRDefault="000C032F" w:rsidP="00C06496">
      <w:pPr>
        <w:pStyle w:val="ListParagraph"/>
        <w:numPr>
          <w:ilvl w:val="2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hyperlink r:id="rId7" w:tooltip="'Texas Adminstrative Code 213' - Link" w:history="1">
        <w:r w:rsidR="00C50CF1" w:rsidRPr="000C032F">
          <w:rPr>
            <w:rFonts w:eastAsia="Times New Roman" w:cstheme="minorHAnsi"/>
            <w:color w:val="0000FF"/>
            <w:sz w:val="24"/>
            <w:szCs w:val="24"/>
            <w:u w:val="single"/>
          </w:rPr>
          <w:t xml:space="preserve">Texas </w:t>
        </w:r>
        <w:proofErr w:type="spellStart"/>
        <w:r w:rsidR="00C50CF1" w:rsidRPr="000C032F">
          <w:rPr>
            <w:rFonts w:eastAsia="Times New Roman" w:cstheme="minorHAnsi"/>
            <w:color w:val="0000FF"/>
            <w:sz w:val="24"/>
            <w:szCs w:val="24"/>
            <w:u w:val="single"/>
          </w:rPr>
          <w:t>Adminstrative</w:t>
        </w:r>
        <w:proofErr w:type="spellEnd"/>
        <w:r w:rsidR="00C50CF1" w:rsidRPr="000C032F">
          <w:rPr>
            <w:rFonts w:eastAsia="Times New Roman" w:cstheme="minorHAnsi"/>
            <w:color w:val="0000FF"/>
            <w:sz w:val="24"/>
            <w:szCs w:val="24"/>
            <w:u w:val="single"/>
          </w:rPr>
          <w:t xml:space="preserve"> Code 213</w:t>
        </w:r>
      </w:hyperlink>
      <w:r w:rsidR="00C50CF1" w:rsidRPr="000C032F">
        <w:rPr>
          <w:rFonts w:eastAsia="Times New Roman" w:cstheme="minorHAnsi"/>
          <w:sz w:val="24"/>
          <w:szCs w:val="24"/>
        </w:rPr>
        <w:t xml:space="preserve"> (Link)</w:t>
      </w:r>
    </w:p>
    <w:p w:rsidR="00C50CF1" w:rsidRPr="000C032F" w:rsidRDefault="00C50CF1" w:rsidP="00C50CF1">
      <w:pPr>
        <w:pStyle w:val="ListParagraph"/>
        <w:numPr>
          <w:ilvl w:val="3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032F">
        <w:rPr>
          <w:rFonts w:eastAsia="Times New Roman" w:cstheme="minorHAnsi"/>
          <w:sz w:val="24"/>
          <w:szCs w:val="24"/>
        </w:rPr>
        <w:t xml:space="preserve">Review all sections of this link.  While not specifically related to digital resource compliance the points raised may still affect ADA support. </w:t>
      </w:r>
      <w:r w:rsidRPr="000C032F">
        <w:rPr>
          <w:rFonts w:cstheme="minorHAnsi"/>
          <w:sz w:val="24"/>
          <w:szCs w:val="24"/>
        </w:rPr>
        <w:t>(</w:t>
      </w:r>
      <w:r w:rsidR="00003475" w:rsidRPr="000C032F">
        <w:rPr>
          <w:rFonts w:cstheme="minorHAnsi"/>
          <w:sz w:val="24"/>
          <w:szCs w:val="24"/>
        </w:rPr>
        <w:t>Description Text</w:t>
      </w:r>
      <w:r w:rsidRPr="000C032F">
        <w:rPr>
          <w:rFonts w:cstheme="minorHAnsi"/>
          <w:sz w:val="24"/>
          <w:szCs w:val="24"/>
        </w:rPr>
        <w:t>)</w:t>
      </w:r>
    </w:p>
    <w:p w:rsidR="00E008E0" w:rsidRPr="000C032F" w:rsidRDefault="00E008E0" w:rsidP="00A275B6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032F">
        <w:rPr>
          <w:rFonts w:eastAsia="Times New Roman" w:cstheme="minorHAnsi"/>
          <w:sz w:val="24"/>
          <w:szCs w:val="24"/>
        </w:rPr>
        <w:t>ADA Law Assessment (Assignment – Word Document)</w:t>
      </w:r>
    </w:p>
    <w:p w:rsidR="00E008E0" w:rsidRPr="000C032F" w:rsidRDefault="00E008E0" w:rsidP="00E008E0">
      <w:pPr>
        <w:pStyle w:val="ListParagraph"/>
        <w:numPr>
          <w:ilvl w:val="2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032F">
        <w:rPr>
          <w:rFonts w:eastAsia="Times New Roman" w:cstheme="minorHAnsi"/>
          <w:sz w:val="24"/>
          <w:szCs w:val="24"/>
        </w:rPr>
        <w:t xml:space="preserve">Download (right-click and </w:t>
      </w:r>
      <w:proofErr w:type="gramStart"/>
      <w:r w:rsidRPr="000C032F">
        <w:rPr>
          <w:rFonts w:eastAsia="Times New Roman" w:cstheme="minorHAnsi"/>
          <w:sz w:val="24"/>
          <w:szCs w:val="24"/>
        </w:rPr>
        <w:t>save  or</w:t>
      </w:r>
      <w:proofErr w:type="gramEnd"/>
      <w:r w:rsidRPr="000C032F">
        <w:rPr>
          <w:rFonts w:eastAsia="Times New Roman" w:cstheme="minorHAnsi"/>
          <w:sz w:val="24"/>
          <w:szCs w:val="24"/>
        </w:rPr>
        <w:t xml:space="preserve"> save as) the Word file attached to this assignment. </w:t>
      </w:r>
    </w:p>
    <w:p w:rsidR="00E008E0" w:rsidRPr="000C032F" w:rsidRDefault="00E008E0" w:rsidP="00E008E0">
      <w:pPr>
        <w:pStyle w:val="ListParagraph"/>
        <w:numPr>
          <w:ilvl w:val="2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032F">
        <w:rPr>
          <w:rFonts w:eastAsia="Times New Roman" w:cstheme="minorHAnsi"/>
          <w:sz w:val="24"/>
          <w:szCs w:val="24"/>
        </w:rPr>
        <w:t>Open it and write your answers to the prompts.</w:t>
      </w:r>
    </w:p>
    <w:p w:rsidR="00E008E0" w:rsidRPr="000C032F" w:rsidRDefault="00E008E0" w:rsidP="00E008E0">
      <w:pPr>
        <w:pStyle w:val="ListParagraph"/>
        <w:numPr>
          <w:ilvl w:val="2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032F">
        <w:rPr>
          <w:rFonts w:eastAsia="Times New Roman" w:cstheme="minorHAnsi"/>
          <w:sz w:val="24"/>
          <w:szCs w:val="24"/>
        </w:rPr>
        <w:t>Save the file to your computer.</w:t>
      </w:r>
    </w:p>
    <w:p w:rsidR="00E008E0" w:rsidRPr="000C032F" w:rsidRDefault="00E008E0" w:rsidP="00E008E0">
      <w:pPr>
        <w:pStyle w:val="ListParagraph"/>
        <w:numPr>
          <w:ilvl w:val="2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032F">
        <w:rPr>
          <w:rFonts w:eastAsia="Times New Roman" w:cstheme="minorHAnsi"/>
          <w:sz w:val="24"/>
          <w:szCs w:val="24"/>
        </w:rPr>
        <w:t>Submit it back through this link. (</w:t>
      </w:r>
      <w:r w:rsidRPr="000C032F">
        <w:rPr>
          <w:rFonts w:cstheme="minorHAnsi"/>
          <w:sz w:val="24"/>
          <w:szCs w:val="24"/>
        </w:rPr>
        <w:t>(</w:t>
      </w:r>
      <w:r w:rsidR="00003475" w:rsidRPr="000C032F">
        <w:rPr>
          <w:rFonts w:cstheme="minorHAnsi"/>
          <w:sz w:val="24"/>
          <w:szCs w:val="24"/>
        </w:rPr>
        <w:t>Description Text</w:t>
      </w:r>
      <w:r w:rsidRPr="000C032F">
        <w:rPr>
          <w:rFonts w:cstheme="minorHAnsi"/>
          <w:sz w:val="24"/>
          <w:szCs w:val="24"/>
        </w:rPr>
        <w:t>)</w:t>
      </w:r>
    </w:p>
    <w:p w:rsidR="00C50CF1" w:rsidRPr="000C032F" w:rsidRDefault="00C50CF1" w:rsidP="00C50CF1">
      <w:pPr>
        <w:pStyle w:val="ListParagraph"/>
        <w:numPr>
          <w:ilvl w:val="0"/>
          <w:numId w:val="1"/>
        </w:numPr>
        <w:pBdr>
          <w:top w:val="single" w:sz="6" w:space="1" w:color="auto"/>
        </w:pBdr>
        <w:spacing w:after="0" w:line="240" w:lineRule="auto"/>
        <w:jc w:val="center"/>
        <w:rPr>
          <w:rFonts w:eastAsia="Times New Roman" w:cstheme="minorHAnsi"/>
          <w:vanish/>
          <w:sz w:val="24"/>
          <w:szCs w:val="24"/>
        </w:rPr>
      </w:pPr>
      <w:r w:rsidRPr="000C032F">
        <w:rPr>
          <w:rFonts w:eastAsia="Times New Roman" w:cstheme="minorHAnsi"/>
          <w:vanish/>
          <w:sz w:val="24"/>
          <w:szCs w:val="24"/>
        </w:rPr>
        <w:t>Bottom of Form</w:t>
      </w:r>
    </w:p>
    <w:p w:rsidR="00C50CF1" w:rsidRPr="000C032F" w:rsidRDefault="00C50CF1" w:rsidP="00C50CF1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WCAG 2.1</w:t>
      </w:r>
    </w:p>
    <w:p w:rsidR="00C50CF1" w:rsidRPr="000C032F" w:rsidRDefault="00C50CF1" w:rsidP="00C50CF1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WCAG 2.1 Unit Information (PDF document)</w:t>
      </w:r>
    </w:p>
    <w:p w:rsidR="00C50CF1" w:rsidRPr="000C032F" w:rsidRDefault="00C50CF1" w:rsidP="00C50CF1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Read this first! (</w:t>
      </w:r>
      <w:r w:rsidR="00003475" w:rsidRPr="000C032F">
        <w:rPr>
          <w:rFonts w:cstheme="minorHAnsi"/>
          <w:sz w:val="24"/>
          <w:szCs w:val="24"/>
        </w:rPr>
        <w:t>Description Text</w:t>
      </w:r>
      <w:r w:rsidRPr="000C032F">
        <w:rPr>
          <w:rFonts w:cstheme="minorHAnsi"/>
          <w:sz w:val="24"/>
          <w:szCs w:val="24"/>
        </w:rPr>
        <w:t>)</w:t>
      </w:r>
    </w:p>
    <w:p w:rsidR="00C50CF1" w:rsidRPr="000C032F" w:rsidRDefault="00C50CF1" w:rsidP="00C50CF1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WCAG 2.1 Digital Resource Compliance (PDF document)</w:t>
      </w:r>
    </w:p>
    <w:p w:rsidR="00C50CF1" w:rsidRPr="000C032F" w:rsidRDefault="00C50CF1" w:rsidP="00C50CF1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 xml:space="preserve">WCAG 2.1 Checklist from </w:t>
      </w:r>
      <w:proofErr w:type="spellStart"/>
      <w:r w:rsidRPr="000C032F">
        <w:rPr>
          <w:rFonts w:cstheme="minorHAnsi"/>
          <w:sz w:val="24"/>
          <w:szCs w:val="24"/>
        </w:rPr>
        <w:t>WebAIM</w:t>
      </w:r>
      <w:proofErr w:type="spellEnd"/>
      <w:r w:rsidRPr="000C032F">
        <w:rPr>
          <w:rFonts w:cstheme="minorHAnsi"/>
          <w:sz w:val="24"/>
          <w:szCs w:val="24"/>
        </w:rPr>
        <w:t xml:space="preserve"> (PDF document)</w:t>
      </w:r>
    </w:p>
    <w:p w:rsidR="00C50CF1" w:rsidRPr="000C032F" w:rsidRDefault="00C50CF1" w:rsidP="00C50CF1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Keep in mind that the current Access Board Standards exclude some Success Criteria from Document Compliance.  This checklist includes Level A, AA, AAA Success Criteria, Level A and AA is all that is required by law.</w:t>
      </w:r>
      <w:r w:rsidR="00E008E0" w:rsidRPr="000C032F">
        <w:rPr>
          <w:rFonts w:cstheme="minorHAnsi"/>
          <w:sz w:val="24"/>
          <w:szCs w:val="24"/>
        </w:rPr>
        <w:t xml:space="preserve"> (</w:t>
      </w:r>
      <w:r w:rsidR="00003475" w:rsidRPr="000C032F">
        <w:rPr>
          <w:rFonts w:cstheme="minorHAnsi"/>
          <w:sz w:val="24"/>
          <w:szCs w:val="24"/>
        </w:rPr>
        <w:t>Description Text</w:t>
      </w:r>
      <w:r w:rsidR="00E008E0" w:rsidRPr="000C032F">
        <w:rPr>
          <w:rFonts w:cstheme="minorHAnsi"/>
          <w:sz w:val="24"/>
          <w:szCs w:val="24"/>
        </w:rPr>
        <w:t>)</w:t>
      </w:r>
    </w:p>
    <w:p w:rsidR="00E008E0" w:rsidRPr="000C032F" w:rsidRDefault="00E008E0" w:rsidP="00E008E0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World Wide Web Consortium (W3C) Resource Webpages (</w:t>
      </w:r>
      <w:r w:rsidR="0092360F" w:rsidRPr="000C032F">
        <w:rPr>
          <w:rFonts w:cstheme="minorHAnsi"/>
          <w:sz w:val="24"/>
          <w:szCs w:val="24"/>
        </w:rPr>
        <w:t>Folder</w:t>
      </w:r>
      <w:r w:rsidRPr="000C032F">
        <w:rPr>
          <w:rFonts w:cstheme="minorHAnsi"/>
          <w:sz w:val="24"/>
          <w:szCs w:val="24"/>
        </w:rPr>
        <w:t>)</w:t>
      </w:r>
    </w:p>
    <w:p w:rsidR="00E008E0" w:rsidRPr="000C032F" w:rsidRDefault="000C032F" w:rsidP="00DB2B72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hyperlink r:id="rId8" w:tooltip="'Introduction to Web Accessibility' - Link" w:history="1">
        <w:r w:rsidR="00E008E0" w:rsidRPr="000C032F">
          <w:rPr>
            <w:rStyle w:val="Hyperlink"/>
            <w:rFonts w:cstheme="minorHAnsi"/>
            <w:sz w:val="24"/>
            <w:szCs w:val="24"/>
          </w:rPr>
          <w:t>Introduction to Web Accessibility</w:t>
        </w:r>
      </w:hyperlink>
      <w:r w:rsidR="00E008E0" w:rsidRPr="000C032F">
        <w:rPr>
          <w:rFonts w:cstheme="minorHAnsi"/>
          <w:sz w:val="24"/>
          <w:szCs w:val="24"/>
        </w:rPr>
        <w:t xml:space="preserve"> (Link)</w:t>
      </w:r>
    </w:p>
    <w:p w:rsidR="00E008E0" w:rsidRPr="000C032F" w:rsidRDefault="00E008E0" w:rsidP="00E008E0">
      <w:pPr>
        <w:pStyle w:val="ListParagraph"/>
        <w:numPr>
          <w:ilvl w:val="3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Explore the following topics on this linked page:</w:t>
      </w:r>
    </w:p>
    <w:p w:rsidR="00E008E0" w:rsidRPr="000C032F" w:rsidRDefault="00E008E0" w:rsidP="00E008E0">
      <w:pPr>
        <w:pStyle w:val="ListParagraph"/>
        <w:numPr>
          <w:ilvl w:val="4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Accessibility in Context</w:t>
      </w:r>
    </w:p>
    <w:p w:rsidR="00E008E0" w:rsidRPr="000C032F" w:rsidRDefault="00E008E0" w:rsidP="00E008E0">
      <w:pPr>
        <w:pStyle w:val="ListParagraph"/>
        <w:numPr>
          <w:ilvl w:val="4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What is Web Accessibility</w:t>
      </w:r>
    </w:p>
    <w:p w:rsidR="00E008E0" w:rsidRPr="000C032F" w:rsidRDefault="00E008E0" w:rsidP="00E008E0">
      <w:pPr>
        <w:pStyle w:val="ListParagraph"/>
        <w:numPr>
          <w:ilvl w:val="4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Accessibility is Important for Individuals, Businesses, Society</w:t>
      </w:r>
    </w:p>
    <w:p w:rsidR="00E008E0" w:rsidRPr="000C032F" w:rsidRDefault="00E008E0" w:rsidP="00E008E0">
      <w:pPr>
        <w:pStyle w:val="ListParagraph"/>
        <w:numPr>
          <w:ilvl w:val="4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Making the Web Accessible</w:t>
      </w:r>
    </w:p>
    <w:p w:rsidR="00E008E0" w:rsidRPr="000C032F" w:rsidRDefault="00E008E0" w:rsidP="00E008E0">
      <w:pPr>
        <w:pStyle w:val="ListParagraph"/>
        <w:numPr>
          <w:ilvl w:val="4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Evaluating Accessibility</w:t>
      </w:r>
    </w:p>
    <w:p w:rsidR="00E008E0" w:rsidRPr="000C032F" w:rsidRDefault="00E008E0" w:rsidP="00E008E0">
      <w:pPr>
        <w:pStyle w:val="ListParagraph"/>
        <w:numPr>
          <w:ilvl w:val="4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Examples</w:t>
      </w:r>
    </w:p>
    <w:p w:rsidR="00E008E0" w:rsidRPr="000C032F" w:rsidRDefault="00E008E0" w:rsidP="00E008E0">
      <w:pPr>
        <w:pStyle w:val="ListParagraph"/>
        <w:numPr>
          <w:ilvl w:val="4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For More Information</w:t>
      </w:r>
    </w:p>
    <w:p w:rsidR="00E008E0" w:rsidRPr="000C032F" w:rsidRDefault="00E008E0" w:rsidP="00E008E0">
      <w:pPr>
        <w:pStyle w:val="ListParagraph"/>
        <w:numPr>
          <w:ilvl w:val="4"/>
          <w:numId w:val="1"/>
        </w:numPr>
        <w:rPr>
          <w:rFonts w:cstheme="minorHAnsi"/>
          <w:sz w:val="24"/>
          <w:szCs w:val="24"/>
        </w:rPr>
      </w:pPr>
      <w:proofErr w:type="gramStart"/>
      <w:r w:rsidRPr="000C032F">
        <w:rPr>
          <w:rFonts w:cstheme="minorHAnsi"/>
          <w:sz w:val="24"/>
          <w:szCs w:val="24"/>
        </w:rPr>
        <w:t>Also</w:t>
      </w:r>
      <w:proofErr w:type="gramEnd"/>
      <w:r w:rsidRPr="000C032F">
        <w:rPr>
          <w:rFonts w:cstheme="minorHAnsi"/>
          <w:sz w:val="24"/>
          <w:szCs w:val="24"/>
        </w:rPr>
        <w:t xml:space="preserve"> be sure to watch the video on this page. (</w:t>
      </w:r>
      <w:r w:rsidR="00003475" w:rsidRPr="000C032F">
        <w:rPr>
          <w:rFonts w:cstheme="minorHAnsi"/>
          <w:sz w:val="24"/>
          <w:szCs w:val="24"/>
        </w:rPr>
        <w:t>Description Text</w:t>
      </w:r>
      <w:r w:rsidRPr="000C032F">
        <w:rPr>
          <w:rFonts w:cstheme="minorHAnsi"/>
          <w:sz w:val="24"/>
          <w:szCs w:val="24"/>
        </w:rPr>
        <w:t>)</w:t>
      </w:r>
    </w:p>
    <w:p w:rsidR="00E008E0" w:rsidRPr="000C032F" w:rsidRDefault="00E008E0" w:rsidP="00E008E0">
      <w:pPr>
        <w:pStyle w:val="ListParagraph"/>
        <w:numPr>
          <w:ilvl w:val="2"/>
          <w:numId w:val="1"/>
        </w:numPr>
        <w:rPr>
          <w:rFonts w:cstheme="minorHAnsi"/>
          <w:vanish/>
          <w:sz w:val="24"/>
          <w:szCs w:val="24"/>
        </w:rPr>
      </w:pPr>
      <w:r w:rsidRPr="000C032F">
        <w:rPr>
          <w:rFonts w:cstheme="minorHAnsi"/>
          <w:vanish/>
          <w:sz w:val="24"/>
          <w:szCs w:val="24"/>
        </w:rPr>
        <w:t>Bottom of Form</w:t>
      </w:r>
    </w:p>
    <w:p w:rsidR="00E008E0" w:rsidRPr="000C032F" w:rsidRDefault="000C032F" w:rsidP="00681E25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hyperlink r:id="rId9" w:tooltip="'Tips for Getting Started Writing for Web Accessibility' - Link" w:history="1">
        <w:r w:rsidR="00E008E0" w:rsidRPr="000C032F">
          <w:rPr>
            <w:rStyle w:val="Hyperlink"/>
            <w:rFonts w:cstheme="minorHAnsi"/>
            <w:sz w:val="24"/>
            <w:szCs w:val="24"/>
          </w:rPr>
          <w:t>Tips for Getting Started Writing for Web Accessibility</w:t>
        </w:r>
      </w:hyperlink>
      <w:r w:rsidR="00E008E0" w:rsidRPr="000C032F">
        <w:rPr>
          <w:rFonts w:cstheme="minorHAnsi"/>
          <w:sz w:val="24"/>
          <w:szCs w:val="24"/>
        </w:rPr>
        <w:t xml:space="preserve"> (Link)</w:t>
      </w:r>
    </w:p>
    <w:p w:rsidR="00E008E0" w:rsidRPr="000C032F" w:rsidRDefault="00E008E0" w:rsidP="00E008E0">
      <w:pPr>
        <w:pStyle w:val="ListParagraph"/>
        <w:numPr>
          <w:ilvl w:val="3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Explore the following topics on this linked page:</w:t>
      </w:r>
    </w:p>
    <w:p w:rsidR="00E008E0" w:rsidRPr="000C032F" w:rsidRDefault="00E008E0" w:rsidP="00E008E0">
      <w:pPr>
        <w:pStyle w:val="ListParagraph"/>
        <w:numPr>
          <w:ilvl w:val="4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Use headings to convey meaning and structure</w:t>
      </w:r>
    </w:p>
    <w:p w:rsidR="00E008E0" w:rsidRPr="000C032F" w:rsidRDefault="00E008E0" w:rsidP="00E008E0">
      <w:pPr>
        <w:pStyle w:val="ListParagraph"/>
        <w:numPr>
          <w:ilvl w:val="4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Make link text meaningful</w:t>
      </w:r>
    </w:p>
    <w:p w:rsidR="00E008E0" w:rsidRPr="000C032F" w:rsidRDefault="00E008E0" w:rsidP="00E008E0">
      <w:pPr>
        <w:pStyle w:val="ListParagraph"/>
        <w:numPr>
          <w:ilvl w:val="4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lastRenderedPageBreak/>
        <w:t>Write meaningful text alternatives for images</w:t>
      </w:r>
    </w:p>
    <w:p w:rsidR="00E008E0" w:rsidRPr="000C032F" w:rsidRDefault="00E008E0" w:rsidP="00E008E0">
      <w:pPr>
        <w:pStyle w:val="ListParagraph"/>
        <w:numPr>
          <w:ilvl w:val="4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Create transcripts and captions for multimedia</w:t>
      </w:r>
    </w:p>
    <w:p w:rsidR="00E008E0" w:rsidRPr="000C032F" w:rsidRDefault="00E008E0" w:rsidP="00E008E0">
      <w:pPr>
        <w:pStyle w:val="ListParagraph"/>
        <w:numPr>
          <w:ilvl w:val="4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Provide clear instructions</w:t>
      </w:r>
    </w:p>
    <w:p w:rsidR="00E008E0" w:rsidRPr="000C032F" w:rsidRDefault="00E008E0" w:rsidP="00E008E0">
      <w:pPr>
        <w:pStyle w:val="ListParagraph"/>
        <w:numPr>
          <w:ilvl w:val="4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Keep content clear and concise  (</w:t>
      </w:r>
      <w:r w:rsidR="00003475" w:rsidRPr="000C032F">
        <w:rPr>
          <w:rFonts w:cstheme="minorHAnsi"/>
          <w:sz w:val="24"/>
          <w:szCs w:val="24"/>
        </w:rPr>
        <w:t>Description Text</w:t>
      </w:r>
      <w:r w:rsidRPr="000C032F">
        <w:rPr>
          <w:rFonts w:cstheme="minorHAnsi"/>
          <w:sz w:val="24"/>
          <w:szCs w:val="24"/>
        </w:rPr>
        <w:t>)</w:t>
      </w:r>
    </w:p>
    <w:p w:rsidR="00E008E0" w:rsidRPr="000C032F" w:rsidRDefault="00E008E0" w:rsidP="00E008E0">
      <w:pPr>
        <w:pStyle w:val="ListParagraph"/>
        <w:numPr>
          <w:ilvl w:val="2"/>
          <w:numId w:val="1"/>
        </w:numPr>
        <w:rPr>
          <w:rFonts w:cstheme="minorHAnsi"/>
          <w:vanish/>
          <w:sz w:val="24"/>
          <w:szCs w:val="24"/>
        </w:rPr>
      </w:pPr>
      <w:r w:rsidRPr="000C032F">
        <w:rPr>
          <w:rFonts w:cstheme="minorHAnsi"/>
          <w:vanish/>
          <w:sz w:val="24"/>
          <w:szCs w:val="24"/>
        </w:rPr>
        <w:t>Bottom of Form</w:t>
      </w:r>
    </w:p>
    <w:p w:rsidR="00E008E0" w:rsidRPr="000C032F" w:rsidRDefault="000C032F" w:rsidP="00E70EFF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hyperlink r:id="rId10" w:tooltip="'Tips for Getting Started Designing for Web Accessibility' - Link" w:history="1">
        <w:r w:rsidR="00E008E0" w:rsidRPr="000C032F">
          <w:rPr>
            <w:rStyle w:val="Hyperlink"/>
            <w:rFonts w:cstheme="minorHAnsi"/>
            <w:sz w:val="24"/>
            <w:szCs w:val="24"/>
          </w:rPr>
          <w:t>Tips for Getting Started Designing for Web Accessibility</w:t>
        </w:r>
      </w:hyperlink>
      <w:r w:rsidR="00E008E0" w:rsidRPr="000C032F">
        <w:rPr>
          <w:rFonts w:cstheme="minorHAnsi"/>
          <w:sz w:val="24"/>
          <w:szCs w:val="24"/>
        </w:rPr>
        <w:t xml:space="preserve"> (Link)</w:t>
      </w:r>
    </w:p>
    <w:p w:rsidR="00E008E0" w:rsidRPr="000C032F" w:rsidRDefault="00E008E0" w:rsidP="00E008E0">
      <w:pPr>
        <w:pStyle w:val="ListParagraph"/>
        <w:numPr>
          <w:ilvl w:val="3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10" name="Picture 10" descr="Required: Automatic - View this topic to complete the activ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Required: Automatic - View this topic to complete the activit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032F">
        <w:rPr>
          <w:rFonts w:cstheme="minorHAnsi"/>
          <w:sz w:val="24"/>
          <w:szCs w:val="24"/>
        </w:rPr>
        <w:t>Explore the following topics on this linked page:</w:t>
      </w:r>
    </w:p>
    <w:p w:rsidR="00E008E0" w:rsidRPr="000C032F" w:rsidRDefault="00E008E0" w:rsidP="00E008E0">
      <w:pPr>
        <w:pStyle w:val="ListParagraph"/>
        <w:numPr>
          <w:ilvl w:val="4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Provide sufficient contrast between foreground and background</w:t>
      </w:r>
    </w:p>
    <w:p w:rsidR="00E008E0" w:rsidRPr="000C032F" w:rsidRDefault="00E008E0" w:rsidP="00E008E0">
      <w:pPr>
        <w:pStyle w:val="ListParagraph"/>
        <w:numPr>
          <w:ilvl w:val="4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Don’t use color alone to convey information</w:t>
      </w:r>
    </w:p>
    <w:p w:rsidR="00E008E0" w:rsidRPr="000C032F" w:rsidRDefault="00E008E0" w:rsidP="00E008E0">
      <w:pPr>
        <w:pStyle w:val="ListParagraph"/>
        <w:numPr>
          <w:ilvl w:val="4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Ensure that form elements include clearly associated labels</w:t>
      </w:r>
    </w:p>
    <w:p w:rsidR="00E008E0" w:rsidRPr="000C032F" w:rsidRDefault="00E008E0" w:rsidP="00E008E0">
      <w:pPr>
        <w:pStyle w:val="ListParagraph"/>
        <w:numPr>
          <w:ilvl w:val="4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Use headings and spacing to group related content</w:t>
      </w:r>
    </w:p>
    <w:p w:rsidR="00E008E0" w:rsidRPr="000C032F" w:rsidRDefault="00E008E0" w:rsidP="00E008E0">
      <w:pPr>
        <w:pStyle w:val="ListParagraph"/>
        <w:numPr>
          <w:ilvl w:val="4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Include image and media alternatives in your design  (</w:t>
      </w:r>
      <w:r w:rsidR="00003475" w:rsidRPr="000C032F">
        <w:rPr>
          <w:rFonts w:cstheme="minorHAnsi"/>
          <w:sz w:val="24"/>
          <w:szCs w:val="24"/>
        </w:rPr>
        <w:t>Description Text</w:t>
      </w:r>
      <w:r w:rsidRPr="000C032F">
        <w:rPr>
          <w:rFonts w:cstheme="minorHAnsi"/>
          <w:sz w:val="24"/>
          <w:szCs w:val="24"/>
        </w:rPr>
        <w:t>)</w:t>
      </w:r>
    </w:p>
    <w:p w:rsidR="00E008E0" w:rsidRPr="000C032F" w:rsidRDefault="00E008E0" w:rsidP="00E008E0">
      <w:pPr>
        <w:pStyle w:val="ListParagraph"/>
        <w:numPr>
          <w:ilvl w:val="2"/>
          <w:numId w:val="1"/>
        </w:numPr>
        <w:rPr>
          <w:rFonts w:cstheme="minorHAnsi"/>
          <w:vanish/>
          <w:sz w:val="24"/>
          <w:szCs w:val="24"/>
        </w:rPr>
      </w:pPr>
      <w:r w:rsidRPr="000C032F">
        <w:rPr>
          <w:rFonts w:cstheme="minorHAnsi"/>
          <w:vanish/>
          <w:sz w:val="24"/>
          <w:szCs w:val="24"/>
        </w:rPr>
        <w:t>Bottom of Form</w:t>
      </w:r>
    </w:p>
    <w:p w:rsidR="00041F23" w:rsidRPr="000C032F" w:rsidRDefault="00E008E0" w:rsidP="00041F23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 xml:space="preserve">WCAG 2.1 Assessment </w:t>
      </w:r>
      <w:proofErr w:type="spellStart"/>
      <w:r w:rsidR="00041F23" w:rsidRPr="000C032F">
        <w:rPr>
          <w:rFonts w:eastAsia="Times New Roman" w:cstheme="minorHAnsi"/>
          <w:sz w:val="24"/>
          <w:szCs w:val="24"/>
        </w:rPr>
        <w:t>Assessment</w:t>
      </w:r>
      <w:proofErr w:type="spellEnd"/>
      <w:r w:rsidR="00041F23" w:rsidRPr="000C032F">
        <w:rPr>
          <w:rFonts w:eastAsia="Times New Roman" w:cstheme="minorHAnsi"/>
          <w:sz w:val="24"/>
          <w:szCs w:val="24"/>
        </w:rPr>
        <w:t xml:space="preserve"> (Assignment – Word Document)</w:t>
      </w:r>
    </w:p>
    <w:p w:rsidR="00041F23" w:rsidRPr="000C032F" w:rsidRDefault="00041F23" w:rsidP="00041F23">
      <w:pPr>
        <w:pStyle w:val="ListParagraph"/>
        <w:numPr>
          <w:ilvl w:val="2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032F">
        <w:rPr>
          <w:rFonts w:eastAsia="Times New Roman" w:cstheme="minorHAnsi"/>
          <w:sz w:val="24"/>
          <w:szCs w:val="24"/>
        </w:rPr>
        <w:t xml:space="preserve">Download (right-click and </w:t>
      </w:r>
      <w:proofErr w:type="gramStart"/>
      <w:r w:rsidRPr="000C032F">
        <w:rPr>
          <w:rFonts w:eastAsia="Times New Roman" w:cstheme="minorHAnsi"/>
          <w:sz w:val="24"/>
          <w:szCs w:val="24"/>
        </w:rPr>
        <w:t>save  or</w:t>
      </w:r>
      <w:proofErr w:type="gramEnd"/>
      <w:r w:rsidRPr="000C032F">
        <w:rPr>
          <w:rFonts w:eastAsia="Times New Roman" w:cstheme="minorHAnsi"/>
          <w:sz w:val="24"/>
          <w:szCs w:val="24"/>
        </w:rPr>
        <w:t xml:space="preserve"> save as) the Word file attached to this assignment. </w:t>
      </w:r>
    </w:p>
    <w:p w:rsidR="00041F23" w:rsidRPr="000C032F" w:rsidRDefault="00041F23" w:rsidP="00041F23">
      <w:pPr>
        <w:pStyle w:val="ListParagraph"/>
        <w:numPr>
          <w:ilvl w:val="2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032F">
        <w:rPr>
          <w:rFonts w:eastAsia="Times New Roman" w:cstheme="minorHAnsi"/>
          <w:sz w:val="24"/>
          <w:szCs w:val="24"/>
        </w:rPr>
        <w:t>Open it and write your answers to the prompts.</w:t>
      </w:r>
    </w:p>
    <w:p w:rsidR="00041F23" w:rsidRPr="000C032F" w:rsidRDefault="00041F23" w:rsidP="00041F23">
      <w:pPr>
        <w:pStyle w:val="ListParagraph"/>
        <w:numPr>
          <w:ilvl w:val="2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032F">
        <w:rPr>
          <w:rFonts w:eastAsia="Times New Roman" w:cstheme="minorHAnsi"/>
          <w:sz w:val="24"/>
          <w:szCs w:val="24"/>
        </w:rPr>
        <w:t>Save the file to your computer.</w:t>
      </w:r>
    </w:p>
    <w:p w:rsidR="00041F23" w:rsidRPr="000C032F" w:rsidRDefault="00041F23" w:rsidP="00041F23">
      <w:pPr>
        <w:pStyle w:val="ListParagraph"/>
        <w:numPr>
          <w:ilvl w:val="2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032F">
        <w:rPr>
          <w:rFonts w:eastAsia="Times New Roman" w:cstheme="minorHAnsi"/>
          <w:sz w:val="24"/>
          <w:szCs w:val="24"/>
        </w:rPr>
        <w:t>Submit it back through this link.</w:t>
      </w:r>
      <w:r w:rsidR="00C8403D" w:rsidRPr="000C032F">
        <w:rPr>
          <w:rFonts w:eastAsia="Times New Roman" w:cstheme="minorHAnsi"/>
          <w:sz w:val="24"/>
          <w:szCs w:val="24"/>
        </w:rPr>
        <w:t xml:space="preserve"> </w:t>
      </w:r>
      <w:r w:rsidRPr="000C032F">
        <w:rPr>
          <w:rFonts w:cstheme="minorHAnsi"/>
          <w:sz w:val="24"/>
          <w:szCs w:val="24"/>
        </w:rPr>
        <w:t>(</w:t>
      </w:r>
      <w:r w:rsidR="00003475" w:rsidRPr="000C032F">
        <w:rPr>
          <w:rFonts w:cstheme="minorHAnsi"/>
          <w:sz w:val="24"/>
          <w:szCs w:val="24"/>
        </w:rPr>
        <w:t>Description Text</w:t>
      </w:r>
      <w:r w:rsidRPr="000C032F">
        <w:rPr>
          <w:rFonts w:cstheme="minorHAnsi"/>
          <w:sz w:val="24"/>
          <w:szCs w:val="24"/>
        </w:rPr>
        <w:t>)</w:t>
      </w:r>
    </w:p>
    <w:p w:rsidR="00E008E0" w:rsidRPr="000C032F" w:rsidRDefault="00041F23" w:rsidP="00041F23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Universal Design</w:t>
      </w:r>
    </w:p>
    <w:p w:rsidR="00041F23" w:rsidRPr="000C032F" w:rsidRDefault="00041F23" w:rsidP="00041F23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Universal Design Unit Information (PDF document)</w:t>
      </w:r>
    </w:p>
    <w:p w:rsidR="00041F23" w:rsidRPr="000C032F" w:rsidRDefault="00041F23" w:rsidP="00041F23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Read this first! (</w:t>
      </w:r>
      <w:r w:rsidR="00003475" w:rsidRPr="000C032F">
        <w:rPr>
          <w:rFonts w:cstheme="minorHAnsi"/>
          <w:sz w:val="24"/>
          <w:szCs w:val="24"/>
        </w:rPr>
        <w:t>Description Text</w:t>
      </w:r>
      <w:r w:rsidRPr="000C032F">
        <w:rPr>
          <w:rFonts w:cstheme="minorHAnsi"/>
          <w:sz w:val="24"/>
          <w:szCs w:val="24"/>
        </w:rPr>
        <w:t>)</w:t>
      </w:r>
    </w:p>
    <w:p w:rsidR="00041F23" w:rsidRPr="000C032F" w:rsidRDefault="00041F23" w:rsidP="00041F23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Universal Design in Education: Principles and Applications (PDF document)</w:t>
      </w:r>
    </w:p>
    <w:p w:rsidR="00041F23" w:rsidRPr="000C032F" w:rsidRDefault="00041F23" w:rsidP="00501B64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 xml:space="preserve">PDF article from the DO-IT Center at the University of Washington. </w:t>
      </w:r>
      <w:r w:rsidR="00501B64" w:rsidRPr="000C032F">
        <w:rPr>
          <w:rFonts w:cstheme="minorHAnsi"/>
          <w:sz w:val="24"/>
          <w:szCs w:val="24"/>
        </w:rPr>
        <w:t>(Description Text)</w:t>
      </w:r>
    </w:p>
    <w:p w:rsidR="00041F23" w:rsidRPr="000C032F" w:rsidRDefault="00501B64" w:rsidP="00041F23">
      <w:pPr>
        <w:pStyle w:val="ListParagraph"/>
        <w:numPr>
          <w:ilvl w:val="1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hyperlink r:id="rId12" w:tooltip="'Video - Real Connections: Making Distance Learning Accessible to Everyone' - Web Page" w:history="1">
        <w:r w:rsidR="00041F23" w:rsidRPr="000C032F">
          <w:rPr>
            <w:rFonts w:eastAsia="Times New Roman" w:cstheme="minorHAnsi"/>
            <w:color w:val="0000FF"/>
            <w:sz w:val="24"/>
            <w:szCs w:val="24"/>
            <w:u w:val="single"/>
          </w:rPr>
          <w:t>Video - Real Connections: Making Distance Learning Accessible to Everyone</w:t>
        </w:r>
      </w:hyperlink>
      <w:r w:rsidR="00041F23" w:rsidRPr="000C032F">
        <w:rPr>
          <w:rFonts w:eastAsia="Times New Roman" w:cstheme="minorHAnsi"/>
          <w:sz w:val="24"/>
          <w:szCs w:val="24"/>
        </w:rPr>
        <w:t xml:space="preserve">  (Video embed)</w:t>
      </w:r>
    </w:p>
    <w:p w:rsidR="00041F23" w:rsidRPr="000C032F" w:rsidRDefault="00C8403D" w:rsidP="00003475">
      <w:pPr>
        <w:pStyle w:val="ListParagraph"/>
        <w:numPr>
          <w:ilvl w:val="2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0C032F">
        <w:rPr>
          <w:rFonts w:eastAsia="Times New Roman" w:cstheme="minorHAnsi"/>
          <w:sz w:val="24"/>
          <w:szCs w:val="24"/>
        </w:rPr>
        <w:t xml:space="preserve"> Embed Code: </w:t>
      </w:r>
      <w:r w:rsidR="00003475" w:rsidRPr="000C032F">
        <w:rPr>
          <w:rFonts w:eastAsia="Times New Roman" w:cstheme="minorHAnsi"/>
          <w:sz w:val="24"/>
          <w:szCs w:val="24"/>
        </w:rPr>
        <w:br/>
      </w:r>
      <w:r w:rsidR="00041F23" w:rsidRPr="000C032F">
        <w:rPr>
          <w:rFonts w:eastAsia="Times New Roman" w:cstheme="minorHAnsi"/>
          <w:sz w:val="24"/>
          <w:szCs w:val="24"/>
        </w:rPr>
        <w:t xml:space="preserve">&lt;iframe </w:t>
      </w:r>
      <w:proofErr w:type="spellStart"/>
      <w:r w:rsidR="00041F23" w:rsidRPr="000C032F">
        <w:rPr>
          <w:rFonts w:eastAsia="Times New Roman" w:cstheme="minorHAnsi"/>
          <w:sz w:val="24"/>
          <w:szCs w:val="24"/>
        </w:rPr>
        <w:t>src</w:t>
      </w:r>
      <w:proofErr w:type="spellEnd"/>
      <w:r w:rsidR="00041F23" w:rsidRPr="000C032F">
        <w:rPr>
          <w:rFonts w:eastAsia="Times New Roman" w:cstheme="minorHAnsi"/>
          <w:sz w:val="24"/>
          <w:szCs w:val="24"/>
        </w:rPr>
        <w:t xml:space="preserve">="https://www.youtube.com/embed/Pf4qgqekDYM?wmode=opaque" allow="accelerometer; </w:t>
      </w:r>
      <w:proofErr w:type="spellStart"/>
      <w:r w:rsidR="00041F23" w:rsidRPr="000C032F">
        <w:rPr>
          <w:rFonts w:eastAsia="Times New Roman" w:cstheme="minorHAnsi"/>
          <w:sz w:val="24"/>
          <w:szCs w:val="24"/>
        </w:rPr>
        <w:t>autoplay</w:t>
      </w:r>
      <w:proofErr w:type="spellEnd"/>
      <w:r w:rsidR="00041F23" w:rsidRPr="000C032F">
        <w:rPr>
          <w:rFonts w:eastAsia="Times New Roman" w:cstheme="minorHAnsi"/>
          <w:sz w:val="24"/>
          <w:szCs w:val="24"/>
        </w:rPr>
        <w:t xml:space="preserve">; encrypted-media; gyroscope; picture-in-picture" </w:t>
      </w:r>
      <w:proofErr w:type="spellStart"/>
      <w:r w:rsidR="00041F23" w:rsidRPr="000C032F">
        <w:rPr>
          <w:rFonts w:eastAsia="Times New Roman" w:cstheme="minorHAnsi"/>
          <w:sz w:val="24"/>
          <w:szCs w:val="24"/>
        </w:rPr>
        <w:t>allowfullscreen</w:t>
      </w:r>
      <w:proofErr w:type="spellEnd"/>
      <w:r w:rsidR="00041F23" w:rsidRPr="000C032F">
        <w:rPr>
          <w:rFonts w:eastAsia="Times New Roman" w:cstheme="minorHAnsi"/>
          <w:sz w:val="24"/>
          <w:szCs w:val="24"/>
        </w:rPr>
        <w:t xml:space="preserve">="" width="560" height="315" </w:t>
      </w:r>
      <w:proofErr w:type="spellStart"/>
      <w:r w:rsidR="00041F23" w:rsidRPr="000C032F">
        <w:rPr>
          <w:rFonts w:eastAsia="Times New Roman" w:cstheme="minorHAnsi"/>
          <w:sz w:val="24"/>
          <w:szCs w:val="24"/>
        </w:rPr>
        <w:t>frameborder</w:t>
      </w:r>
      <w:proofErr w:type="spellEnd"/>
      <w:r w:rsidR="00041F23" w:rsidRPr="000C032F">
        <w:rPr>
          <w:rFonts w:eastAsia="Times New Roman" w:cstheme="minorHAnsi"/>
          <w:sz w:val="24"/>
          <w:szCs w:val="24"/>
        </w:rPr>
        <w:t>="0"&gt;&lt;/iframe&gt;</w:t>
      </w:r>
    </w:p>
    <w:p w:rsidR="00041F23" w:rsidRPr="000C032F" w:rsidRDefault="00041F23" w:rsidP="00041F23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 xml:space="preserve">Video from the DO-IT Center at the University of Washington. </w:t>
      </w:r>
      <w:r w:rsidRPr="000C032F">
        <w:rPr>
          <w:rFonts w:cstheme="minorHAnsi"/>
          <w:sz w:val="24"/>
          <w:szCs w:val="24"/>
        </w:rPr>
        <w:br/>
        <w:t>This video summarizes the document below in this unit.</w:t>
      </w:r>
      <w:r w:rsidR="00C8403D" w:rsidRPr="000C032F">
        <w:rPr>
          <w:rFonts w:cstheme="minorHAnsi"/>
          <w:sz w:val="24"/>
          <w:szCs w:val="24"/>
        </w:rPr>
        <w:t xml:space="preserve"> (</w:t>
      </w:r>
      <w:r w:rsidR="00003475" w:rsidRPr="000C032F">
        <w:rPr>
          <w:rFonts w:cstheme="minorHAnsi"/>
          <w:sz w:val="24"/>
          <w:szCs w:val="24"/>
        </w:rPr>
        <w:t>Description Text</w:t>
      </w:r>
      <w:r w:rsidR="00C8403D" w:rsidRPr="000C032F">
        <w:rPr>
          <w:rFonts w:cstheme="minorHAnsi"/>
          <w:sz w:val="24"/>
          <w:szCs w:val="24"/>
        </w:rPr>
        <w:t>)</w:t>
      </w:r>
    </w:p>
    <w:p w:rsidR="00003475" w:rsidRPr="000C032F" w:rsidRDefault="00003475" w:rsidP="009A5E40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Real Connections: Making Distance Learning Accessible to Everyone (PDF document)</w:t>
      </w:r>
    </w:p>
    <w:p w:rsidR="00003475" w:rsidRPr="000C032F" w:rsidRDefault="00003475" w:rsidP="00003475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PDF article from the DO-IT Center at the University of Washington. (Description Text)</w:t>
      </w:r>
    </w:p>
    <w:p w:rsidR="00003475" w:rsidRPr="000C032F" w:rsidRDefault="00003475" w:rsidP="001564EB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20 Tips for Teaching an Accessible Online Course (PDF document)</w:t>
      </w:r>
    </w:p>
    <w:p w:rsidR="00003475" w:rsidRPr="000C032F" w:rsidRDefault="00003475" w:rsidP="00003475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PDF from the DO-IT Center at the University of Washington (Description Text)</w:t>
      </w:r>
    </w:p>
    <w:p w:rsidR="00003475" w:rsidRPr="000C032F" w:rsidRDefault="00003475" w:rsidP="00550C19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Universal Design Strategies (PDF document)</w:t>
      </w:r>
    </w:p>
    <w:p w:rsidR="00003475" w:rsidRPr="000C032F" w:rsidRDefault="00003475" w:rsidP="005F6338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>Universal Design Assessment (Assignment – Word Document)</w:t>
      </w:r>
    </w:p>
    <w:p w:rsidR="00003475" w:rsidRPr="000C032F" w:rsidRDefault="00003475" w:rsidP="00003475">
      <w:pPr>
        <w:pStyle w:val="ListParagraph"/>
        <w:numPr>
          <w:ilvl w:val="2"/>
          <w:numId w:val="7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 xml:space="preserve">    Download (right-click and </w:t>
      </w:r>
      <w:proofErr w:type="gramStart"/>
      <w:r w:rsidRPr="000C032F">
        <w:rPr>
          <w:rFonts w:cstheme="minorHAnsi"/>
          <w:sz w:val="24"/>
          <w:szCs w:val="24"/>
        </w:rPr>
        <w:t>save  or</w:t>
      </w:r>
      <w:proofErr w:type="gramEnd"/>
      <w:r w:rsidRPr="000C032F">
        <w:rPr>
          <w:rFonts w:cstheme="minorHAnsi"/>
          <w:sz w:val="24"/>
          <w:szCs w:val="24"/>
        </w:rPr>
        <w:t xml:space="preserve"> save as) the Word file attached to this assignment. </w:t>
      </w:r>
    </w:p>
    <w:p w:rsidR="00003475" w:rsidRPr="000C032F" w:rsidRDefault="00003475" w:rsidP="00003475">
      <w:pPr>
        <w:pStyle w:val="ListParagraph"/>
        <w:numPr>
          <w:ilvl w:val="2"/>
          <w:numId w:val="7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 xml:space="preserve">    Open it and write your answers to the prompts.</w:t>
      </w:r>
    </w:p>
    <w:p w:rsidR="00003475" w:rsidRPr="000C032F" w:rsidRDefault="00003475" w:rsidP="00003475">
      <w:pPr>
        <w:pStyle w:val="ListParagraph"/>
        <w:numPr>
          <w:ilvl w:val="2"/>
          <w:numId w:val="7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 xml:space="preserve">    Save the file to your computer.</w:t>
      </w:r>
    </w:p>
    <w:p w:rsidR="00003475" w:rsidRPr="000C032F" w:rsidRDefault="00003475" w:rsidP="00003475">
      <w:pPr>
        <w:pStyle w:val="ListParagraph"/>
        <w:numPr>
          <w:ilvl w:val="2"/>
          <w:numId w:val="7"/>
        </w:numPr>
        <w:rPr>
          <w:rFonts w:cstheme="minorHAnsi"/>
          <w:sz w:val="24"/>
          <w:szCs w:val="24"/>
        </w:rPr>
      </w:pPr>
      <w:r w:rsidRPr="000C032F">
        <w:rPr>
          <w:rFonts w:cstheme="minorHAnsi"/>
          <w:sz w:val="24"/>
          <w:szCs w:val="24"/>
        </w:rPr>
        <w:t xml:space="preserve">    Submit it back through this link. (Description Text)</w:t>
      </w:r>
    </w:p>
    <w:p w:rsidR="00041F23" w:rsidRPr="000C032F" w:rsidRDefault="00041F23" w:rsidP="00041F23">
      <w:pPr>
        <w:rPr>
          <w:rFonts w:cstheme="minorHAnsi"/>
        </w:rPr>
      </w:pPr>
    </w:p>
    <w:p w:rsidR="000C032F" w:rsidRPr="000C032F" w:rsidRDefault="000C032F">
      <w:pPr>
        <w:rPr>
          <w:rFonts w:cstheme="minorHAnsi"/>
        </w:rPr>
      </w:pPr>
    </w:p>
    <w:sectPr w:rsidR="000C032F" w:rsidRPr="000C032F" w:rsidSect="00DA57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32A1"/>
    <w:multiLevelType w:val="hybridMultilevel"/>
    <w:tmpl w:val="29AAD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82EC1"/>
    <w:multiLevelType w:val="hybridMultilevel"/>
    <w:tmpl w:val="97287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92AE5"/>
    <w:multiLevelType w:val="multilevel"/>
    <w:tmpl w:val="79180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030E2A"/>
    <w:multiLevelType w:val="multilevel"/>
    <w:tmpl w:val="33EC5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B45CD1"/>
    <w:multiLevelType w:val="multilevel"/>
    <w:tmpl w:val="F918B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C9565E"/>
    <w:multiLevelType w:val="hybridMultilevel"/>
    <w:tmpl w:val="AEEC2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0D6743"/>
    <w:multiLevelType w:val="hybridMultilevel"/>
    <w:tmpl w:val="11847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7D1"/>
    <w:rsid w:val="00003475"/>
    <w:rsid w:val="00041F23"/>
    <w:rsid w:val="000C032F"/>
    <w:rsid w:val="002708DE"/>
    <w:rsid w:val="003A755B"/>
    <w:rsid w:val="00501B64"/>
    <w:rsid w:val="00653357"/>
    <w:rsid w:val="0092360F"/>
    <w:rsid w:val="009943A1"/>
    <w:rsid w:val="00AC58D1"/>
    <w:rsid w:val="00BA2633"/>
    <w:rsid w:val="00C2670A"/>
    <w:rsid w:val="00C50CF1"/>
    <w:rsid w:val="00C8403D"/>
    <w:rsid w:val="00DA57D1"/>
    <w:rsid w:val="00E0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4E1CB8-D110-4032-A70E-48EAF12D2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032F"/>
    <w:rPr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032F"/>
    <w:pPr>
      <w:pBdr>
        <w:top w:val="single" w:sz="8" w:space="0" w:color="4D1434" w:themeColor="accent2"/>
        <w:left w:val="single" w:sz="8" w:space="0" w:color="4D1434" w:themeColor="accent2"/>
        <w:bottom w:val="single" w:sz="8" w:space="0" w:color="4D1434" w:themeColor="accent2"/>
        <w:right w:val="single" w:sz="8" w:space="0" w:color="4D1434" w:themeColor="accent2"/>
      </w:pBdr>
      <w:shd w:val="clear" w:color="auto" w:fill="EEBDD8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color w:val="260A19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032F"/>
    <w:pPr>
      <w:pBdr>
        <w:top w:val="single" w:sz="4" w:space="0" w:color="4D1434" w:themeColor="accent2"/>
        <w:left w:val="single" w:sz="48" w:space="2" w:color="4D1434" w:themeColor="accent2"/>
        <w:bottom w:val="single" w:sz="4" w:space="0" w:color="4D1434" w:themeColor="accent2"/>
        <w:right w:val="single" w:sz="4" w:space="4" w:color="4D1434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color w:val="390F26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032F"/>
    <w:pPr>
      <w:pBdr>
        <w:left w:val="single" w:sz="48" w:space="2" w:color="4D1434" w:themeColor="accent2"/>
        <w:bottom w:val="single" w:sz="4" w:space="0" w:color="4D1434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color w:val="390F26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032F"/>
    <w:pPr>
      <w:pBdr>
        <w:left w:val="single" w:sz="4" w:space="2" w:color="4D1434" w:themeColor="accent2"/>
        <w:bottom w:val="single" w:sz="4" w:space="2" w:color="4D1434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color w:val="390F26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032F"/>
    <w:pPr>
      <w:pBdr>
        <w:left w:val="dotted" w:sz="4" w:space="2" w:color="4D1434" w:themeColor="accent2"/>
        <w:bottom w:val="dotted" w:sz="4" w:space="2" w:color="4D1434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color w:val="390F26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032F"/>
    <w:pPr>
      <w:pBdr>
        <w:bottom w:val="single" w:sz="4" w:space="2" w:color="DD7BB2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color w:val="390F26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032F"/>
    <w:pPr>
      <w:pBdr>
        <w:bottom w:val="dotted" w:sz="4" w:space="2" w:color="CC3A8B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color w:val="390F26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032F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color w:val="4D1434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032F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color w:val="4D1434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032F"/>
    <w:rPr>
      <w:rFonts w:asciiTheme="majorHAnsi" w:eastAsiaTheme="majorEastAsia" w:hAnsiTheme="majorHAnsi" w:cstheme="majorBidi"/>
      <w:b/>
      <w:bCs/>
      <w:i/>
      <w:iCs/>
      <w:color w:val="260A19" w:themeColor="accent2" w:themeShade="7F"/>
      <w:shd w:val="clear" w:color="auto" w:fill="EEBDD8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032F"/>
    <w:rPr>
      <w:rFonts w:asciiTheme="majorHAnsi" w:eastAsiaTheme="majorEastAsia" w:hAnsiTheme="majorHAnsi" w:cstheme="majorBidi"/>
      <w:b/>
      <w:bCs/>
      <w:i/>
      <w:iCs/>
      <w:color w:val="390F26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032F"/>
    <w:rPr>
      <w:rFonts w:asciiTheme="majorHAnsi" w:eastAsiaTheme="majorEastAsia" w:hAnsiTheme="majorHAnsi" w:cstheme="majorBidi"/>
      <w:b/>
      <w:bCs/>
      <w:i/>
      <w:iCs/>
      <w:color w:val="390F26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032F"/>
    <w:rPr>
      <w:rFonts w:asciiTheme="majorHAnsi" w:eastAsiaTheme="majorEastAsia" w:hAnsiTheme="majorHAnsi" w:cstheme="majorBidi"/>
      <w:b/>
      <w:bCs/>
      <w:i/>
      <w:iCs/>
      <w:color w:val="390F26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032F"/>
    <w:rPr>
      <w:rFonts w:asciiTheme="majorHAnsi" w:eastAsiaTheme="majorEastAsia" w:hAnsiTheme="majorHAnsi" w:cstheme="majorBidi"/>
      <w:b/>
      <w:bCs/>
      <w:i/>
      <w:iCs/>
      <w:color w:val="390F26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032F"/>
    <w:rPr>
      <w:rFonts w:asciiTheme="majorHAnsi" w:eastAsiaTheme="majorEastAsia" w:hAnsiTheme="majorHAnsi" w:cstheme="majorBidi"/>
      <w:i/>
      <w:iCs/>
      <w:color w:val="390F26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032F"/>
    <w:rPr>
      <w:rFonts w:asciiTheme="majorHAnsi" w:eastAsiaTheme="majorEastAsia" w:hAnsiTheme="majorHAnsi" w:cstheme="majorBidi"/>
      <w:i/>
      <w:iCs/>
      <w:color w:val="390F26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032F"/>
    <w:rPr>
      <w:rFonts w:asciiTheme="majorHAnsi" w:eastAsiaTheme="majorEastAsia" w:hAnsiTheme="majorHAnsi" w:cstheme="majorBidi"/>
      <w:i/>
      <w:iCs/>
      <w:color w:val="4D1434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032F"/>
    <w:rPr>
      <w:rFonts w:asciiTheme="majorHAnsi" w:eastAsiaTheme="majorEastAsia" w:hAnsiTheme="majorHAnsi" w:cstheme="majorBidi"/>
      <w:i/>
      <w:iCs/>
      <w:color w:val="4D1434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C032F"/>
    <w:rPr>
      <w:b/>
      <w:bCs/>
      <w:color w:val="390F26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C032F"/>
    <w:pPr>
      <w:pBdr>
        <w:top w:val="single" w:sz="48" w:space="0" w:color="4D1434" w:themeColor="accent2"/>
        <w:bottom w:val="single" w:sz="48" w:space="0" w:color="4D1434" w:themeColor="accent2"/>
      </w:pBdr>
      <w:shd w:val="clear" w:color="auto" w:fill="4D1434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C032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4D1434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032F"/>
    <w:pPr>
      <w:pBdr>
        <w:bottom w:val="dotted" w:sz="8" w:space="10" w:color="4D1434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color w:val="260A19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C032F"/>
    <w:rPr>
      <w:rFonts w:asciiTheme="majorHAnsi" w:eastAsiaTheme="majorEastAsia" w:hAnsiTheme="majorHAnsi" w:cstheme="majorBidi"/>
      <w:i/>
      <w:iCs/>
      <w:color w:val="260A19" w:themeColor="accent2" w:themeShade="7F"/>
      <w:sz w:val="24"/>
      <w:szCs w:val="24"/>
    </w:rPr>
  </w:style>
  <w:style w:type="character" w:styleId="Strong">
    <w:name w:val="Strong"/>
    <w:uiPriority w:val="22"/>
    <w:qFormat/>
    <w:rsid w:val="000C032F"/>
    <w:rPr>
      <w:b/>
      <w:bCs/>
      <w:spacing w:val="0"/>
    </w:rPr>
  </w:style>
  <w:style w:type="character" w:styleId="Emphasis">
    <w:name w:val="Emphasis"/>
    <w:uiPriority w:val="20"/>
    <w:qFormat/>
    <w:rsid w:val="000C032F"/>
    <w:rPr>
      <w:rFonts w:asciiTheme="majorHAnsi" w:eastAsiaTheme="majorEastAsia" w:hAnsiTheme="majorHAnsi" w:cstheme="majorBidi"/>
      <w:b/>
      <w:bCs/>
      <w:i/>
      <w:iCs/>
      <w:color w:val="4D1434" w:themeColor="accent2"/>
      <w:bdr w:val="single" w:sz="18" w:space="0" w:color="EEBDD8" w:themeColor="accent2" w:themeTint="33"/>
      <w:shd w:val="clear" w:color="auto" w:fill="EEBDD8" w:themeFill="accent2" w:themeFillTint="33"/>
    </w:rPr>
  </w:style>
  <w:style w:type="paragraph" w:styleId="NoSpacing">
    <w:name w:val="No Spacing"/>
    <w:basedOn w:val="Normal"/>
    <w:uiPriority w:val="1"/>
    <w:qFormat/>
    <w:rsid w:val="000C032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0C032F"/>
    <w:rPr>
      <w:iCs w:val="0"/>
      <w:color w:val="390F26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0C032F"/>
    <w:rPr>
      <w:color w:val="390F26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032F"/>
    <w:pPr>
      <w:pBdr>
        <w:top w:val="dotted" w:sz="8" w:space="10" w:color="4D1434" w:themeColor="accent2"/>
        <w:bottom w:val="dotted" w:sz="8" w:space="10" w:color="4D1434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4D1434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032F"/>
    <w:rPr>
      <w:rFonts w:asciiTheme="majorHAnsi" w:eastAsiaTheme="majorEastAsia" w:hAnsiTheme="majorHAnsi" w:cstheme="majorBidi"/>
      <w:b/>
      <w:bCs/>
      <w:i/>
      <w:iCs/>
      <w:color w:val="4D1434" w:themeColor="accent2"/>
      <w:sz w:val="20"/>
      <w:szCs w:val="20"/>
    </w:rPr>
  </w:style>
  <w:style w:type="character" w:styleId="SubtleEmphasis">
    <w:name w:val="Subtle Emphasis"/>
    <w:uiPriority w:val="19"/>
    <w:qFormat/>
    <w:rsid w:val="000C032F"/>
    <w:rPr>
      <w:rFonts w:asciiTheme="majorHAnsi" w:eastAsiaTheme="majorEastAsia" w:hAnsiTheme="majorHAnsi" w:cstheme="majorBidi"/>
      <w:i/>
      <w:iCs/>
      <w:color w:val="4D1434" w:themeColor="accent2"/>
    </w:rPr>
  </w:style>
  <w:style w:type="character" w:styleId="IntenseEmphasis">
    <w:name w:val="Intense Emphasis"/>
    <w:uiPriority w:val="21"/>
    <w:qFormat/>
    <w:rsid w:val="000C032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4D1434" w:themeColor="accent2"/>
      <w:shd w:val="clear" w:color="auto" w:fill="4D1434" w:themeFill="accent2"/>
      <w:vertAlign w:val="baseline"/>
    </w:rPr>
  </w:style>
  <w:style w:type="character" w:styleId="SubtleReference">
    <w:name w:val="Subtle Reference"/>
    <w:uiPriority w:val="31"/>
    <w:qFormat/>
    <w:rsid w:val="000C032F"/>
    <w:rPr>
      <w:i/>
      <w:iCs/>
      <w:smallCaps/>
      <w:color w:val="4D1434" w:themeColor="accent2"/>
      <w:u w:color="4D1434" w:themeColor="accent2"/>
    </w:rPr>
  </w:style>
  <w:style w:type="character" w:styleId="IntenseReference">
    <w:name w:val="Intense Reference"/>
    <w:uiPriority w:val="32"/>
    <w:qFormat/>
    <w:rsid w:val="000C032F"/>
    <w:rPr>
      <w:b/>
      <w:bCs/>
      <w:i/>
      <w:iCs/>
      <w:smallCaps/>
      <w:color w:val="4D1434" w:themeColor="accent2"/>
      <w:u w:color="4D1434" w:themeColor="accent2"/>
    </w:rPr>
  </w:style>
  <w:style w:type="character" w:styleId="BookTitle">
    <w:name w:val="Book Title"/>
    <w:uiPriority w:val="33"/>
    <w:qFormat/>
    <w:rsid w:val="000C032F"/>
    <w:rPr>
      <w:rFonts w:asciiTheme="majorHAnsi" w:eastAsiaTheme="majorEastAsia" w:hAnsiTheme="majorHAnsi" w:cstheme="majorBidi"/>
      <w:b/>
      <w:bCs/>
      <w:i/>
      <w:iCs/>
      <w:smallCaps/>
      <w:color w:val="390F26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032F"/>
    <w:pPr>
      <w:outlineLvl w:val="9"/>
    </w:pPr>
    <w:rPr>
      <w:i w:val="0"/>
      <w:lang w:bidi="en-US"/>
    </w:rPr>
  </w:style>
  <w:style w:type="paragraph" w:styleId="NormalWeb">
    <w:name w:val="Normal (Web)"/>
    <w:basedOn w:val="Normal"/>
    <w:uiPriority w:val="99"/>
    <w:semiHidden/>
    <w:unhideWhenUsed/>
    <w:rsid w:val="00DA5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C032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0CF1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50CF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50CF1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50CF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50CF1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6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9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1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5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01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50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0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5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8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3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30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76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0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40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1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3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2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913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936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66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2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66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5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8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37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33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73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0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0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040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68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107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36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13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00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764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9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316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0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1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0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5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28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818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709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967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67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543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94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72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7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82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15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18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02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0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8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73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11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23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68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99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680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738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3159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45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8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62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25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69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19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92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0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1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5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8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8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04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65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9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17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96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87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05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726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0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7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52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36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5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28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05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41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2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72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2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7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77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7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8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6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28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0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53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0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3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3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44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8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30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39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71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73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527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087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527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98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4816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8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55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09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2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9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02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5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2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45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70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00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1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81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15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63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8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1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28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95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68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347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23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59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47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34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9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9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2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64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ightspace.mclennan.edu/d2l/le/content/21917/viewContent/520608/View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rightspace.mclennan.edu/d2l/le/content/21917/viewContent/520589/View" TargetMode="External"/><Relationship Id="rId12" Type="http://schemas.openxmlformats.org/officeDocument/2006/relationships/hyperlink" Target="https://brightspace.mclennan.edu/d2l/le/content/21917/viewContent/524428/Vi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rightspace.mclennan.edu/d2l/le/content/21917/viewContent/520587/View" TargetMode="External"/><Relationship Id="rId11" Type="http://schemas.openxmlformats.org/officeDocument/2006/relationships/image" Target="media/image2.gif"/><Relationship Id="rId5" Type="http://schemas.openxmlformats.org/officeDocument/2006/relationships/image" Target="media/image1.png"/><Relationship Id="rId10" Type="http://schemas.openxmlformats.org/officeDocument/2006/relationships/hyperlink" Target="https://brightspace.mclennan.edu/d2l/le/content/21917/viewContent/520599/Vie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rightspace.mclennan.edu/d2l/le/content/21917/viewContent/520598/Vie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Perkins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4D1434"/>
      </a:accent1>
      <a:accent2>
        <a:srgbClr val="4D1434"/>
      </a:accent2>
      <a:accent3>
        <a:srgbClr val="4D1434"/>
      </a:accent3>
      <a:accent4>
        <a:srgbClr val="4D1434"/>
      </a:accent4>
      <a:accent5>
        <a:srgbClr val="4D1434"/>
      </a:accent5>
      <a:accent6>
        <a:srgbClr val="4D1434"/>
      </a:accent6>
      <a:hlink>
        <a:srgbClr val="70A1C0"/>
      </a:hlink>
      <a:folHlink>
        <a:srgbClr val="18453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MCC</Company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Leslie</dc:creator>
  <cp:keywords/>
  <dc:description/>
  <cp:lastModifiedBy>Richard Leslie</cp:lastModifiedBy>
  <cp:revision>3</cp:revision>
  <dcterms:created xsi:type="dcterms:W3CDTF">2019-04-02T16:40:00Z</dcterms:created>
  <dcterms:modified xsi:type="dcterms:W3CDTF">2019-04-02T16:47:00Z</dcterms:modified>
</cp:coreProperties>
</file>